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821"/>
        <w:tblW w:w="13228" w:type="dxa"/>
        <w:tblLook w:val="04A0"/>
      </w:tblPr>
      <w:tblGrid>
        <w:gridCol w:w="3307"/>
        <w:gridCol w:w="3307"/>
        <w:gridCol w:w="3307"/>
        <w:gridCol w:w="3307"/>
      </w:tblGrid>
      <w:tr w:rsidR="00AD3021" w:rsidRPr="009A59D7" w:rsidTr="00AD3021">
        <w:trPr>
          <w:trHeight w:val="1716"/>
        </w:trPr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3021" w:rsidRPr="009A59D7" w:rsidRDefault="00AD3021" w:rsidP="00AD3021">
            <w:pPr>
              <w:pStyle w:val="NoSpacing"/>
              <w:rPr>
                <w:rFonts w:ascii="Blue Highway" w:hAnsi="Blue Highway"/>
                <w:b/>
                <w:sz w:val="46"/>
                <w:szCs w:val="52"/>
              </w:rPr>
            </w:pPr>
            <w:r w:rsidRPr="009A59D7">
              <w:rPr>
                <w:rFonts w:ascii="Blue Highway" w:hAnsi="Blue Highway"/>
                <w:b/>
                <w:sz w:val="46"/>
                <w:szCs w:val="52"/>
              </w:rPr>
              <w:t xml:space="preserve">Was respectful to leaders by: 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 xml:space="preserve">Following directions 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>Behaving according to the rules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>Choosing “helpful behavior”</w:t>
            </w:r>
          </w:p>
        </w:tc>
      </w:tr>
      <w:tr w:rsidR="00AD3021" w:rsidRPr="009A59D7" w:rsidTr="00AD3021">
        <w:trPr>
          <w:trHeight w:val="1716"/>
        </w:trPr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3021" w:rsidRPr="009A59D7" w:rsidRDefault="00AD3021" w:rsidP="00AD3021">
            <w:pPr>
              <w:pStyle w:val="NoSpacing"/>
              <w:rPr>
                <w:rFonts w:ascii="Blue Highway" w:hAnsi="Blue Highway"/>
                <w:b/>
                <w:sz w:val="46"/>
                <w:szCs w:val="52"/>
              </w:rPr>
            </w:pPr>
            <w:r w:rsidRPr="009A59D7">
              <w:rPr>
                <w:rFonts w:ascii="Blue Highway" w:hAnsi="Blue Highway"/>
                <w:b/>
                <w:sz w:val="46"/>
                <w:szCs w:val="52"/>
              </w:rPr>
              <w:t xml:space="preserve">Created a positive learning environment by: 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>Treating others with kindness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>Communicating clearly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>Listening to peers</w:t>
            </w:r>
          </w:p>
        </w:tc>
      </w:tr>
      <w:tr w:rsidR="00AD3021" w:rsidRPr="009A59D7" w:rsidTr="00AD3021">
        <w:trPr>
          <w:trHeight w:val="1779"/>
        </w:trPr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3021" w:rsidRPr="009A59D7" w:rsidRDefault="00FE2B1C" w:rsidP="00AD3021">
            <w:pPr>
              <w:pStyle w:val="NoSpacing"/>
              <w:rPr>
                <w:rFonts w:ascii="Blue Highway" w:hAnsi="Blue Highway"/>
                <w:b/>
                <w:sz w:val="46"/>
                <w:szCs w:val="52"/>
              </w:rPr>
            </w:pPr>
            <w:r>
              <w:rPr>
                <w:rFonts w:ascii="Blue Highway" w:hAnsi="Blue Highway"/>
                <w:b/>
                <w:sz w:val="46"/>
                <w:szCs w:val="52"/>
              </w:rPr>
              <w:t>Gave TASA</w:t>
            </w:r>
            <w:r w:rsidR="00AD3021" w:rsidRPr="009A59D7">
              <w:rPr>
                <w:rFonts w:ascii="Blue Highway" w:hAnsi="Blue Highway"/>
                <w:b/>
                <w:sz w:val="46"/>
                <w:szCs w:val="52"/>
              </w:rPr>
              <w:t xml:space="preserve"> my best effort by: 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>Asking for help after trying on my own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>Challenging myself in new ways</w:t>
            </w:r>
          </w:p>
        </w:tc>
        <w:tc>
          <w:tcPr>
            <w:tcW w:w="33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3021" w:rsidRPr="009A59D7" w:rsidRDefault="00AD3021" w:rsidP="00AD3021">
            <w:pPr>
              <w:pStyle w:val="NoSpacing"/>
              <w:jc w:val="center"/>
              <w:rPr>
                <w:rFonts w:ascii="Blue Highway" w:hAnsi="Blue Highway"/>
                <w:sz w:val="38"/>
                <w:szCs w:val="44"/>
              </w:rPr>
            </w:pPr>
            <w:r w:rsidRPr="009A59D7">
              <w:rPr>
                <w:rFonts w:ascii="Blue Highway" w:hAnsi="Blue Highway"/>
                <w:sz w:val="38"/>
                <w:szCs w:val="44"/>
              </w:rPr>
              <w:t xml:space="preserve">Doing my classroom job to the best of my abilities </w:t>
            </w:r>
          </w:p>
        </w:tc>
      </w:tr>
    </w:tbl>
    <w:p w:rsidR="00764BB6" w:rsidRPr="009A59D7" w:rsidRDefault="00764BB6" w:rsidP="00114381">
      <w:pPr>
        <w:pStyle w:val="NoSpacing"/>
        <w:rPr>
          <w:rFonts w:ascii="Blue Highway" w:hAnsi="Blue Highway"/>
          <w:sz w:val="42"/>
          <w:szCs w:val="48"/>
        </w:rPr>
      </w:pPr>
      <w:r w:rsidRPr="009A59D7">
        <w:rPr>
          <w:rFonts w:ascii="Blue Highway" w:hAnsi="Blue Highway"/>
          <w:sz w:val="42"/>
          <w:szCs w:val="48"/>
        </w:rPr>
        <w:t>Name:                                                                         Date:</w:t>
      </w:r>
    </w:p>
    <w:p w:rsidR="00764BB6" w:rsidRPr="009A59D7" w:rsidRDefault="00764BB6" w:rsidP="009A59D7">
      <w:pPr>
        <w:tabs>
          <w:tab w:val="left" w:pos="2685"/>
        </w:tabs>
        <w:rPr>
          <w:rFonts w:ascii="Blue Highway" w:hAnsi="Blue Highway"/>
          <w:sz w:val="42"/>
          <w:szCs w:val="48"/>
        </w:rPr>
      </w:pPr>
    </w:p>
    <w:sectPr w:rsidR="00764BB6" w:rsidRPr="009A59D7" w:rsidSect="0041790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A7" w:rsidRDefault="00A30FA7" w:rsidP="0041790B">
      <w:pPr>
        <w:spacing w:after="0" w:line="240" w:lineRule="auto"/>
      </w:pPr>
      <w:r>
        <w:separator/>
      </w:r>
    </w:p>
  </w:endnote>
  <w:endnote w:type="continuationSeparator" w:id="0">
    <w:p w:rsidR="00A30FA7" w:rsidRDefault="00A30FA7" w:rsidP="0041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ue Highway">
    <w:altName w:val="Arial"/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A7" w:rsidRDefault="00A30FA7" w:rsidP="0041790B">
      <w:pPr>
        <w:spacing w:after="0" w:line="240" w:lineRule="auto"/>
      </w:pPr>
      <w:r>
        <w:separator/>
      </w:r>
    </w:p>
  </w:footnote>
  <w:footnote w:type="continuationSeparator" w:id="0">
    <w:p w:rsidR="00A30FA7" w:rsidRDefault="00A30FA7" w:rsidP="0041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6" w:rsidRDefault="00FE2B1C" w:rsidP="009A59D7">
    <w:pPr>
      <w:pStyle w:val="Header"/>
      <w:rPr>
        <w:rFonts w:ascii="Blue Highway" w:hAnsi="Blue Highway"/>
        <w:b/>
        <w:sz w:val="44"/>
        <w:szCs w:val="44"/>
        <w:u w:val="single"/>
      </w:rPr>
    </w:pPr>
    <w:r>
      <w:rPr>
        <w:rFonts w:ascii="Blue Highway" w:hAnsi="Blue Highway"/>
        <w:b/>
        <w:sz w:val="44"/>
        <w:szCs w:val="44"/>
        <w:u w:val="single"/>
      </w:rPr>
      <w:t>TASA</w:t>
    </w:r>
    <w:r w:rsidR="008D43E2">
      <w:rPr>
        <w:rFonts w:ascii="Blue Highway" w:hAnsi="Blue Highway"/>
        <w:b/>
        <w:sz w:val="44"/>
        <w:szCs w:val="44"/>
        <w:u w:val="single"/>
      </w:rPr>
      <w:t xml:space="preserve"> </w:t>
    </w:r>
    <w:r w:rsidR="00764BB6" w:rsidRPr="00764BB6">
      <w:rPr>
        <w:rFonts w:ascii="Blue Highway" w:hAnsi="Blue Highway"/>
        <w:b/>
        <w:sz w:val="44"/>
        <w:szCs w:val="44"/>
        <w:u w:val="single"/>
      </w:rPr>
      <w:t>Behavior Rubric</w:t>
    </w:r>
  </w:p>
  <w:p w:rsidR="00764BB6" w:rsidRPr="00764BB6" w:rsidRDefault="00764BB6" w:rsidP="0041790B">
    <w:pPr>
      <w:pStyle w:val="Header"/>
      <w:jc w:val="center"/>
      <w:rPr>
        <w:rFonts w:ascii="Blue Highway" w:hAnsi="Blue Highway"/>
        <w:b/>
        <w:sz w:val="44"/>
        <w:szCs w:val="44"/>
        <w:u w:val="single"/>
      </w:rPr>
    </w:pPr>
  </w:p>
  <w:p w:rsidR="0041790B" w:rsidRPr="00764BB6" w:rsidRDefault="00764BB6" w:rsidP="0041790B">
    <w:pPr>
      <w:pStyle w:val="Header"/>
      <w:jc w:val="center"/>
      <w:rPr>
        <w:rFonts w:ascii="Blue Highway" w:hAnsi="Blue Highway"/>
        <w:sz w:val="72"/>
        <w:szCs w:val="72"/>
      </w:rPr>
    </w:pPr>
    <w:r w:rsidRPr="00764BB6">
      <w:rPr>
        <w:rFonts w:ascii="Blue Highway" w:hAnsi="Blue Highway"/>
        <w:sz w:val="72"/>
        <w:szCs w:val="72"/>
      </w:rPr>
      <w:t xml:space="preserve">Today I… </w:t>
    </w:r>
  </w:p>
  <w:p w:rsidR="0041790B" w:rsidRPr="00764BB6" w:rsidRDefault="0041790B">
    <w:pPr>
      <w:pStyle w:val="Header"/>
      <w:rPr>
        <w:rFonts w:ascii="Blue Highway" w:hAnsi="Blue Highway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381"/>
    <w:rsid w:val="00025355"/>
    <w:rsid w:val="00092DA8"/>
    <w:rsid w:val="00114381"/>
    <w:rsid w:val="0041790B"/>
    <w:rsid w:val="00522397"/>
    <w:rsid w:val="0061657B"/>
    <w:rsid w:val="00740FCC"/>
    <w:rsid w:val="00764BB6"/>
    <w:rsid w:val="008117B9"/>
    <w:rsid w:val="008D43E2"/>
    <w:rsid w:val="00960304"/>
    <w:rsid w:val="0097287D"/>
    <w:rsid w:val="009A59D7"/>
    <w:rsid w:val="00A30FA7"/>
    <w:rsid w:val="00AD3021"/>
    <w:rsid w:val="00C645C3"/>
    <w:rsid w:val="00D14539"/>
    <w:rsid w:val="00DA612E"/>
    <w:rsid w:val="00E45701"/>
    <w:rsid w:val="00EB19D2"/>
    <w:rsid w:val="00EF29D6"/>
    <w:rsid w:val="00FE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381"/>
    <w:pPr>
      <w:spacing w:after="0" w:line="240" w:lineRule="auto"/>
    </w:pPr>
  </w:style>
  <w:style w:type="table" w:styleId="TableGrid">
    <w:name w:val="Table Grid"/>
    <w:basedOn w:val="TableNormal"/>
    <w:uiPriority w:val="59"/>
    <w:rsid w:val="0041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90B"/>
  </w:style>
  <w:style w:type="paragraph" w:styleId="Footer">
    <w:name w:val="footer"/>
    <w:basedOn w:val="Normal"/>
    <w:link w:val="FooterChar"/>
    <w:uiPriority w:val="99"/>
    <w:semiHidden/>
    <w:unhideWhenUsed/>
    <w:rsid w:val="0041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90B"/>
  </w:style>
  <w:style w:type="paragraph" w:styleId="BalloonText">
    <w:name w:val="Balloon Text"/>
    <w:basedOn w:val="Normal"/>
    <w:link w:val="BalloonTextChar"/>
    <w:uiPriority w:val="99"/>
    <w:semiHidden/>
    <w:unhideWhenUsed/>
    <w:rsid w:val="0041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1E34E-0826-46D2-B1B9-5C1032B0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Lift</dc:creator>
  <cp:lastModifiedBy>Lift</cp:lastModifiedBy>
  <cp:revision>4</cp:revision>
  <cp:lastPrinted>2014-04-08T21:40:00Z</cp:lastPrinted>
  <dcterms:created xsi:type="dcterms:W3CDTF">2014-04-24T21:53:00Z</dcterms:created>
  <dcterms:modified xsi:type="dcterms:W3CDTF">2017-06-08T04:33:00Z</dcterms:modified>
</cp:coreProperties>
</file>